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Присоединяясь к настоящему Соглашению и оставляя свои данные на Сайте </w:t>
      </w: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https://buroit.org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, (далее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Сайт), путем заполнения полей формы (регистрации) Пользователь: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подтверждает, что все указанные им данные принадлежат лично ему;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подтверждает и признает, что им внимательно в полном объеме прочитано Соглашение и условия обработки его персональных данных, указываемых им в полях формы (регистрации), текст соглашения и условия обработки персональных данных ему понятны;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дает согласие на обработку Сайтом предоставляемых в составе информации персональных данных в целях заключения между ним и Сайтом настоящего Соглашения, а также его последующего исполнения;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дает согласие на передачу своих персональных данных партнерам мероприятий организатора;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дает согласие на получение информационной рассылки о новостях Сайта, в том числе анонсов статей, размещенных на Сайте и рекламных материалов от партнеров Сайта;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выражает согласие с условиями обработки персональных данных.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Владельцем сайта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https://buroit.org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является ООО "Бюро Айти", ИНН 3906070161, КПП 390601001, место нахождения: ул. Сержанта Мишина, дом 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подъезд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Согласие Пользователя на обработку персональных данных является конкретным, информированным и сознательным.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Настоящее согласие Пользователя признается исполненным в простой письменной форме, на обработку следующих персональных данных: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фамилии, имени, отчества;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года рождения;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места пребывания (город, область);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номерах телефонов; адресах электронной почты (E-mail).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Пользователь, предоставляет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https://buroit.org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право осуществлять следующие действия (операции) с персональными данными: сбор и накопление; 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Пользователем; уточнение (обновление, изменение); использование; уничтожение; обезличивание; передача по требованию суда, в т.ч., третьим лицам, с соблюдением мер, обеспечивающих защиту персональных данных от несанкционированного доступа.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персональных данных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(E-mail)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info@https://buroit.org.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настоящему Соглашению и отношениям между пользователем и Сайтом, возникающим в связи с применением Соглашения, подлежит применению право Российской Федерации.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Действующая редакция Соглашения об обработке персональных данных находится по адресу: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https://buroit.org/soglashenie-ob-obrabotke-personalnyx-dannyx/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buroit.org/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s://buroit.org/" Id="docRId0" Type="http://schemas.openxmlformats.org/officeDocument/2006/relationships/hyperlink"/><Relationship TargetMode="External" Target="https://buroit.org/" Id="docRId2" Type="http://schemas.openxmlformats.org/officeDocument/2006/relationships/hyperlink"/><Relationship Target="styles.xml" Id="docRId4" Type="http://schemas.openxmlformats.org/officeDocument/2006/relationships/styles"/></Relationships>
</file>